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A32" w:rsidRPr="00C34A32" w:rsidRDefault="00C34A32" w:rsidP="00C34A32">
      <w:pPr>
        <w:spacing w:line="500" w:lineRule="exact"/>
        <w:jc w:val="center"/>
        <w:rPr>
          <w:rFonts w:ascii="宋体" w:hAnsi="宋体"/>
          <w:bCs/>
          <w:sz w:val="28"/>
          <w:szCs w:val="28"/>
        </w:rPr>
      </w:pPr>
      <w:r w:rsidRPr="00C34A32">
        <w:rPr>
          <w:rFonts w:ascii="宋体" w:hAnsi="宋体" w:hint="eastAsia"/>
          <w:bCs/>
          <w:sz w:val="28"/>
          <w:szCs w:val="28"/>
        </w:rPr>
        <w:t>威海广信房地产开发有限责任公司管理人</w:t>
      </w:r>
    </w:p>
    <w:p w:rsidR="00C34A32" w:rsidRDefault="00C34A32" w:rsidP="00C34A32">
      <w:pPr>
        <w:spacing w:line="50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关于召开第四次债权人会议通知书</w:t>
      </w:r>
    </w:p>
    <w:p w:rsidR="00C34A32" w:rsidRDefault="00C34A32" w:rsidP="00C34A32">
      <w:pPr>
        <w:jc w:val="right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 xml:space="preserve">        </w:t>
      </w:r>
    </w:p>
    <w:p w:rsidR="00C34A32" w:rsidRDefault="00C34A32" w:rsidP="00C34A32">
      <w:pPr>
        <w:spacing w:line="360" w:lineRule="auto"/>
        <w:rPr>
          <w:rFonts w:ascii="仿宋" w:eastAsia="仿宋" w:hAnsi="仿宋"/>
          <w:b/>
          <w:bCs/>
          <w:sz w:val="28"/>
          <w:szCs w:val="30"/>
        </w:rPr>
      </w:pPr>
      <w:r>
        <w:rPr>
          <w:rFonts w:ascii="仿宋" w:eastAsia="仿宋" w:hAnsi="仿宋" w:hint="eastAsia"/>
          <w:b/>
          <w:bCs/>
          <w:sz w:val="28"/>
          <w:szCs w:val="30"/>
        </w:rPr>
        <w:t>威海广信房地产开发有限责任公司各债权人：</w:t>
      </w:r>
    </w:p>
    <w:p w:rsidR="00C34A32" w:rsidRDefault="00C34A32" w:rsidP="00C34A32">
      <w:pPr>
        <w:spacing w:line="360" w:lineRule="auto"/>
        <w:ind w:firstLineChars="202" w:firstLine="566"/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sz w:val="28"/>
          <w:szCs w:val="30"/>
        </w:rPr>
        <w:t>威海广信房地产开发有限责任公司（以下简称广信公司）破产重整案，第四次债权人会议定于2018年3月</w:t>
      </w:r>
      <w:r w:rsidR="009D2279">
        <w:rPr>
          <w:rFonts w:ascii="仿宋" w:eastAsia="仿宋" w:hAnsi="仿宋" w:hint="eastAsia"/>
          <w:sz w:val="28"/>
          <w:szCs w:val="30"/>
        </w:rPr>
        <w:t>23</w:t>
      </w:r>
      <w:r>
        <w:rPr>
          <w:rFonts w:ascii="仿宋" w:eastAsia="仿宋" w:hAnsi="仿宋" w:hint="eastAsia"/>
          <w:sz w:val="28"/>
          <w:szCs w:val="30"/>
        </w:rPr>
        <w:t>日上午9：00在华夏会堂（威海市华夏路1号华夏会馆内）召开，现将第四次债权人会议的有关事项公告如下：</w:t>
      </w:r>
    </w:p>
    <w:p w:rsidR="00C34A32" w:rsidRDefault="00C34A32" w:rsidP="00C34A32">
      <w:pPr>
        <w:spacing w:line="360" w:lineRule="auto"/>
        <w:ind w:firstLineChars="202" w:firstLine="568"/>
        <w:rPr>
          <w:rFonts w:ascii="仿宋" w:eastAsia="仿宋" w:hAnsi="仿宋"/>
          <w:b/>
          <w:sz w:val="28"/>
          <w:szCs w:val="30"/>
        </w:rPr>
      </w:pPr>
      <w:r>
        <w:rPr>
          <w:rFonts w:ascii="仿宋" w:eastAsia="仿宋" w:hAnsi="仿宋" w:hint="eastAsia"/>
          <w:b/>
          <w:sz w:val="28"/>
          <w:szCs w:val="30"/>
        </w:rPr>
        <w:t>一、注意事项</w:t>
      </w:r>
    </w:p>
    <w:p w:rsidR="00C34A32" w:rsidRDefault="00C34A32" w:rsidP="00C34A32">
      <w:pPr>
        <w:spacing w:line="360" w:lineRule="auto"/>
        <w:ind w:firstLineChars="202" w:firstLine="568"/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b/>
          <w:sz w:val="28"/>
          <w:szCs w:val="30"/>
        </w:rPr>
        <w:t>1、</w:t>
      </w:r>
      <w:r>
        <w:rPr>
          <w:rFonts w:ascii="仿宋" w:eastAsia="仿宋" w:hAnsi="仿宋" w:hint="eastAsia"/>
          <w:sz w:val="28"/>
          <w:szCs w:val="30"/>
        </w:rPr>
        <w:t>拟参会债权人请先于2018年3月</w:t>
      </w:r>
      <w:r w:rsidR="003220B1">
        <w:rPr>
          <w:rFonts w:ascii="仿宋" w:eastAsia="仿宋" w:hAnsi="仿宋" w:hint="eastAsia"/>
          <w:sz w:val="28"/>
          <w:szCs w:val="30"/>
        </w:rPr>
        <w:t>22</w:t>
      </w:r>
      <w:r>
        <w:rPr>
          <w:rFonts w:ascii="仿宋" w:eastAsia="仿宋" w:hAnsi="仿宋" w:hint="eastAsia"/>
          <w:sz w:val="28"/>
          <w:szCs w:val="30"/>
        </w:rPr>
        <w:t>日至</w:t>
      </w:r>
      <w:r w:rsidRPr="0062722D">
        <w:rPr>
          <w:rFonts w:ascii="仿宋" w:eastAsia="仿宋" w:hAnsi="仿宋" w:hint="eastAsia"/>
          <w:color w:val="000000" w:themeColor="text1"/>
          <w:sz w:val="28"/>
          <w:szCs w:val="30"/>
        </w:rPr>
        <w:t>会议登记地址</w:t>
      </w:r>
      <w:r>
        <w:rPr>
          <w:rFonts w:ascii="仿宋" w:eastAsia="仿宋" w:hAnsi="仿宋" w:hint="eastAsia"/>
          <w:b/>
          <w:bCs/>
          <w:sz w:val="28"/>
          <w:szCs w:val="30"/>
        </w:rPr>
        <w:t>登记并领取入场券</w:t>
      </w:r>
      <w:r>
        <w:rPr>
          <w:rFonts w:ascii="仿宋" w:eastAsia="仿宋" w:hAnsi="仿宋" w:hint="eastAsia"/>
          <w:sz w:val="28"/>
          <w:szCs w:val="30"/>
        </w:rPr>
        <w:t>，债权人需凭</w:t>
      </w:r>
      <w:r>
        <w:rPr>
          <w:rFonts w:ascii="仿宋" w:eastAsia="仿宋" w:hAnsi="仿宋" w:hint="eastAsia"/>
          <w:b/>
          <w:bCs/>
          <w:sz w:val="28"/>
          <w:szCs w:val="30"/>
        </w:rPr>
        <w:t>入场券</w:t>
      </w:r>
      <w:r>
        <w:rPr>
          <w:rFonts w:ascii="仿宋" w:eastAsia="仿宋" w:hAnsi="仿宋" w:hint="eastAsia"/>
          <w:sz w:val="28"/>
          <w:szCs w:val="30"/>
        </w:rPr>
        <w:t>及</w:t>
      </w:r>
      <w:r>
        <w:rPr>
          <w:rFonts w:ascii="仿宋" w:eastAsia="仿宋" w:hAnsi="仿宋" w:hint="eastAsia"/>
          <w:b/>
          <w:bCs/>
          <w:sz w:val="28"/>
          <w:szCs w:val="30"/>
        </w:rPr>
        <w:t>本人（或代理人）身份证</w:t>
      </w:r>
      <w:r>
        <w:rPr>
          <w:rFonts w:ascii="仿宋" w:eastAsia="仿宋" w:hAnsi="仿宋" w:hint="eastAsia"/>
          <w:sz w:val="28"/>
          <w:szCs w:val="30"/>
        </w:rPr>
        <w:t>方能参会，并于2018年3月</w:t>
      </w:r>
      <w:r w:rsidR="003220B1">
        <w:rPr>
          <w:rFonts w:ascii="仿宋" w:eastAsia="仿宋" w:hAnsi="仿宋" w:hint="eastAsia"/>
          <w:sz w:val="28"/>
          <w:szCs w:val="30"/>
        </w:rPr>
        <w:t>23</w:t>
      </w:r>
      <w:r>
        <w:rPr>
          <w:rFonts w:ascii="仿宋" w:eastAsia="仿宋" w:hAnsi="仿宋" w:hint="eastAsia"/>
          <w:sz w:val="28"/>
          <w:szCs w:val="30"/>
        </w:rPr>
        <w:t>日8:30准时入场，迟到超过30分钟的不得入场。</w:t>
      </w:r>
    </w:p>
    <w:p w:rsidR="00C34A32" w:rsidRDefault="00C34A32" w:rsidP="00C34A32">
      <w:pPr>
        <w:spacing w:line="360" w:lineRule="auto"/>
        <w:ind w:firstLineChars="202" w:firstLine="568"/>
        <w:rPr>
          <w:rFonts w:ascii="仿宋" w:eastAsia="仿宋" w:hAnsi="仿宋"/>
          <w:b/>
          <w:bCs/>
          <w:sz w:val="24"/>
          <w:szCs w:val="30"/>
        </w:rPr>
      </w:pPr>
      <w:r>
        <w:rPr>
          <w:rFonts w:ascii="仿宋" w:eastAsia="仿宋" w:hAnsi="仿宋" w:hint="eastAsia"/>
          <w:b/>
          <w:sz w:val="28"/>
          <w:szCs w:val="30"/>
        </w:rPr>
        <w:t>2、</w:t>
      </w:r>
      <w:r>
        <w:rPr>
          <w:rFonts w:ascii="仿宋" w:eastAsia="仿宋" w:hAnsi="仿宋" w:hint="eastAsia"/>
          <w:sz w:val="28"/>
          <w:szCs w:val="30"/>
        </w:rPr>
        <w:t>债权人（自然人本人、法人或其他组织的法定代表人、负责人）及已提交授权委托书的代理人凭本人（或代理人）身份证领取入场券，未提交授权委托书的代理人请持债权人授权委托书、本人身份证复印件领取入场券。</w:t>
      </w:r>
      <w:r>
        <w:rPr>
          <w:rFonts w:ascii="仿宋" w:eastAsia="仿宋" w:hAnsi="仿宋" w:hint="eastAsia"/>
          <w:b/>
          <w:bCs/>
          <w:sz w:val="24"/>
          <w:szCs w:val="30"/>
        </w:rPr>
        <w:t>（</w:t>
      </w:r>
      <w:r w:rsidR="004E3A0B">
        <w:rPr>
          <w:rFonts w:ascii="仿宋" w:eastAsia="仿宋" w:hAnsi="仿宋" w:hint="eastAsia"/>
          <w:b/>
          <w:bCs/>
          <w:sz w:val="24"/>
          <w:szCs w:val="30"/>
        </w:rPr>
        <w:t>注：</w:t>
      </w:r>
      <w:r>
        <w:rPr>
          <w:rFonts w:ascii="仿宋" w:eastAsia="仿宋" w:hAnsi="仿宋" w:hint="eastAsia"/>
          <w:b/>
          <w:bCs/>
          <w:sz w:val="24"/>
          <w:szCs w:val="30"/>
        </w:rPr>
        <w:t>由于广信公司债权人众多，且会场空间有限，本次大会仅限债权人本人或债权人之一名代理人入场，参会人员请不要带领无关人员入场。如债权人与代理人同时到场的，只能债权人或代理人一人入场。）</w:t>
      </w:r>
    </w:p>
    <w:p w:rsidR="00C34A32" w:rsidRDefault="00C34A32" w:rsidP="00C34A32">
      <w:pPr>
        <w:spacing w:line="360" w:lineRule="auto"/>
        <w:ind w:firstLineChars="200" w:firstLine="562"/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b/>
          <w:sz w:val="28"/>
          <w:szCs w:val="30"/>
        </w:rPr>
        <w:t>3、</w:t>
      </w:r>
      <w:r>
        <w:rPr>
          <w:rFonts w:ascii="仿宋" w:eastAsia="仿宋" w:hAnsi="仿宋" w:hint="eastAsia"/>
          <w:sz w:val="28"/>
          <w:szCs w:val="30"/>
        </w:rPr>
        <w:t>不能参会的债权人，可于会议结束后十个工作日后登陆山东利得清算事务有限公司网站（</w:t>
      </w:r>
      <w:r>
        <w:rPr>
          <w:rFonts w:ascii="仿宋" w:eastAsia="仿宋" w:hAnsi="仿宋"/>
          <w:sz w:val="28"/>
          <w:szCs w:val="30"/>
        </w:rPr>
        <w:t>http://www.lideqingsuan.com/</w:t>
      </w:r>
      <w:r>
        <w:rPr>
          <w:rFonts w:ascii="仿宋" w:eastAsia="仿宋" w:hAnsi="仿宋" w:hint="eastAsia"/>
          <w:sz w:val="28"/>
          <w:szCs w:val="30"/>
        </w:rPr>
        <w:t>）“文书下载栏目”，查阅相关会议资料。</w:t>
      </w:r>
    </w:p>
    <w:p w:rsidR="00C34A32" w:rsidRDefault="00C34A32" w:rsidP="00C34A32">
      <w:pPr>
        <w:spacing w:line="360" w:lineRule="auto"/>
        <w:ind w:firstLineChars="202" w:firstLine="568"/>
        <w:rPr>
          <w:rFonts w:ascii="仿宋" w:eastAsia="仿宋" w:hAnsi="仿宋"/>
          <w:b/>
          <w:sz w:val="28"/>
          <w:szCs w:val="30"/>
        </w:rPr>
      </w:pPr>
      <w:r>
        <w:rPr>
          <w:rFonts w:ascii="仿宋" w:eastAsia="仿宋" w:hAnsi="仿宋" w:hint="eastAsia"/>
          <w:b/>
          <w:sz w:val="28"/>
          <w:szCs w:val="30"/>
        </w:rPr>
        <w:t>二、领取入场券登记</w:t>
      </w:r>
    </w:p>
    <w:p w:rsidR="00C34A32" w:rsidRDefault="00C34A32" w:rsidP="00C34A32">
      <w:pPr>
        <w:spacing w:line="360" w:lineRule="auto"/>
        <w:ind w:firstLineChars="202" w:firstLine="568"/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b/>
          <w:sz w:val="28"/>
          <w:szCs w:val="30"/>
        </w:rPr>
        <w:lastRenderedPageBreak/>
        <w:t>1、登记日期：</w:t>
      </w:r>
      <w:r>
        <w:rPr>
          <w:rFonts w:ascii="仿宋" w:eastAsia="仿宋" w:hAnsi="仿宋" w:hint="eastAsia"/>
          <w:sz w:val="28"/>
          <w:szCs w:val="30"/>
        </w:rPr>
        <w:t>2018年3月</w:t>
      </w:r>
      <w:r w:rsidR="003220B1">
        <w:rPr>
          <w:rFonts w:ascii="仿宋" w:eastAsia="仿宋" w:hAnsi="仿宋" w:hint="eastAsia"/>
          <w:sz w:val="28"/>
          <w:szCs w:val="30"/>
        </w:rPr>
        <w:t>22</w:t>
      </w:r>
      <w:r>
        <w:rPr>
          <w:rFonts w:ascii="仿宋" w:eastAsia="仿宋" w:hAnsi="仿宋" w:hint="eastAsia"/>
          <w:sz w:val="28"/>
          <w:szCs w:val="30"/>
        </w:rPr>
        <w:t>日</w:t>
      </w:r>
      <w:r w:rsidR="004E3A0B">
        <w:rPr>
          <w:rFonts w:ascii="仿宋" w:eastAsia="仿宋" w:hAnsi="仿宋" w:hint="eastAsia"/>
          <w:sz w:val="28"/>
          <w:szCs w:val="30"/>
        </w:rPr>
        <w:t>，</w:t>
      </w:r>
      <w:r>
        <w:rPr>
          <w:rFonts w:ascii="仿宋" w:eastAsia="仿宋" w:hAnsi="仿宋" w:hint="eastAsia"/>
          <w:sz w:val="28"/>
          <w:szCs w:val="30"/>
        </w:rPr>
        <w:t>上午8:30至下午17:30；</w:t>
      </w:r>
    </w:p>
    <w:p w:rsidR="00C34A32" w:rsidRDefault="00C34A32" w:rsidP="00C34A32">
      <w:pPr>
        <w:spacing w:line="360" w:lineRule="auto"/>
        <w:ind w:firstLineChars="202" w:firstLine="568"/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b/>
          <w:sz w:val="28"/>
          <w:szCs w:val="30"/>
        </w:rPr>
        <w:t>2、登记地址：</w:t>
      </w:r>
      <w:r>
        <w:rPr>
          <w:rFonts w:ascii="仿宋" w:eastAsia="仿宋" w:hAnsi="仿宋" w:hint="eastAsia"/>
          <w:sz w:val="28"/>
          <w:szCs w:val="30"/>
        </w:rPr>
        <w:t>威海市青岛中路96号百度城A座1407室。</w:t>
      </w:r>
    </w:p>
    <w:p w:rsidR="00C34A32" w:rsidRDefault="00C34A32" w:rsidP="00C34A32">
      <w:pPr>
        <w:spacing w:line="360" w:lineRule="auto"/>
        <w:ind w:firstLineChars="202" w:firstLine="568"/>
        <w:rPr>
          <w:rFonts w:ascii="仿宋" w:eastAsia="仿宋" w:hAnsi="仿宋"/>
          <w:b/>
          <w:sz w:val="28"/>
          <w:szCs w:val="30"/>
        </w:rPr>
      </w:pPr>
      <w:r>
        <w:rPr>
          <w:rFonts w:ascii="仿宋" w:eastAsia="仿宋" w:hAnsi="仿宋" w:hint="eastAsia"/>
          <w:b/>
          <w:sz w:val="28"/>
          <w:szCs w:val="30"/>
        </w:rPr>
        <w:t>三、会议召开</w:t>
      </w:r>
    </w:p>
    <w:p w:rsidR="00C34A32" w:rsidRDefault="00C34A32" w:rsidP="00C34A32">
      <w:pPr>
        <w:spacing w:line="360" w:lineRule="auto"/>
        <w:ind w:firstLineChars="202" w:firstLine="568"/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b/>
          <w:sz w:val="28"/>
          <w:szCs w:val="30"/>
        </w:rPr>
        <w:t>1、会议入场时间：</w:t>
      </w:r>
      <w:r>
        <w:rPr>
          <w:rFonts w:ascii="仿宋" w:eastAsia="仿宋" w:hAnsi="仿宋" w:hint="eastAsia"/>
          <w:sz w:val="28"/>
          <w:szCs w:val="30"/>
        </w:rPr>
        <w:t>2018年3月</w:t>
      </w:r>
      <w:r w:rsidR="003220B1">
        <w:rPr>
          <w:rFonts w:ascii="仿宋" w:eastAsia="仿宋" w:hAnsi="仿宋" w:hint="eastAsia"/>
          <w:sz w:val="28"/>
          <w:szCs w:val="30"/>
        </w:rPr>
        <w:t>23</w:t>
      </w:r>
      <w:r>
        <w:rPr>
          <w:rFonts w:ascii="仿宋" w:eastAsia="仿宋" w:hAnsi="仿宋" w:hint="eastAsia"/>
          <w:sz w:val="28"/>
          <w:szCs w:val="30"/>
        </w:rPr>
        <w:t>日上午8:30；</w:t>
      </w:r>
    </w:p>
    <w:p w:rsidR="00C34A32" w:rsidRDefault="00C34A32" w:rsidP="00C34A32">
      <w:pPr>
        <w:spacing w:line="360" w:lineRule="auto"/>
        <w:ind w:firstLineChars="202" w:firstLine="568"/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b/>
          <w:sz w:val="28"/>
          <w:szCs w:val="30"/>
        </w:rPr>
        <w:t>2、会议开始时间：</w:t>
      </w:r>
      <w:r>
        <w:rPr>
          <w:rFonts w:ascii="仿宋" w:eastAsia="仿宋" w:hAnsi="仿宋" w:hint="eastAsia"/>
          <w:sz w:val="28"/>
          <w:szCs w:val="30"/>
        </w:rPr>
        <w:t>2018年3月</w:t>
      </w:r>
      <w:r w:rsidR="003220B1">
        <w:rPr>
          <w:rFonts w:ascii="仿宋" w:eastAsia="仿宋" w:hAnsi="仿宋" w:hint="eastAsia"/>
          <w:sz w:val="28"/>
          <w:szCs w:val="30"/>
        </w:rPr>
        <w:t>23</w:t>
      </w:r>
      <w:r>
        <w:rPr>
          <w:rFonts w:ascii="仿宋" w:eastAsia="仿宋" w:hAnsi="仿宋" w:hint="eastAsia"/>
          <w:sz w:val="28"/>
          <w:szCs w:val="30"/>
        </w:rPr>
        <w:t>日上午9:00；</w:t>
      </w:r>
    </w:p>
    <w:p w:rsidR="00C34A32" w:rsidRPr="00C34A32" w:rsidRDefault="00C34A32" w:rsidP="00C34A32">
      <w:pPr>
        <w:spacing w:line="360" w:lineRule="auto"/>
        <w:ind w:firstLineChars="202" w:firstLine="568"/>
        <w:rPr>
          <w:rFonts w:ascii="仿宋" w:eastAsia="仿宋" w:hAnsi="仿宋"/>
          <w:color w:val="000000" w:themeColor="text1"/>
          <w:sz w:val="28"/>
          <w:szCs w:val="30"/>
        </w:rPr>
      </w:pPr>
      <w:r>
        <w:rPr>
          <w:rFonts w:ascii="仿宋" w:eastAsia="仿宋" w:hAnsi="仿宋" w:hint="eastAsia"/>
          <w:b/>
          <w:sz w:val="28"/>
          <w:szCs w:val="30"/>
        </w:rPr>
        <w:t>3、会议地点：</w:t>
      </w:r>
      <w:r w:rsidRPr="00C34A32">
        <w:rPr>
          <w:rFonts w:ascii="仿宋" w:eastAsia="仿宋" w:hAnsi="仿宋" w:hint="eastAsia"/>
          <w:color w:val="000000" w:themeColor="text1"/>
          <w:sz w:val="28"/>
          <w:szCs w:val="30"/>
        </w:rPr>
        <w:t>威海市华夏路1号华夏会馆内</w:t>
      </w:r>
      <w:r w:rsidRPr="00C34A32">
        <w:rPr>
          <w:rFonts w:ascii="仿宋" w:eastAsia="仿宋" w:hAnsi="仿宋"/>
          <w:color w:val="000000" w:themeColor="text1"/>
          <w:sz w:val="28"/>
          <w:szCs w:val="30"/>
        </w:rPr>
        <w:t>—</w:t>
      </w:r>
      <w:r w:rsidRPr="00C34A32">
        <w:rPr>
          <w:rFonts w:ascii="仿宋" w:eastAsia="仿宋" w:hAnsi="仿宋" w:hint="eastAsia"/>
          <w:color w:val="000000" w:themeColor="text1"/>
          <w:sz w:val="28"/>
          <w:szCs w:val="30"/>
        </w:rPr>
        <w:t>华夏会堂。</w:t>
      </w:r>
    </w:p>
    <w:p w:rsidR="00C34A32" w:rsidRDefault="00C34A32" w:rsidP="00C34A32">
      <w:pPr>
        <w:spacing w:line="360" w:lineRule="auto"/>
        <w:ind w:firstLineChars="202" w:firstLine="568"/>
        <w:rPr>
          <w:rFonts w:ascii="仿宋" w:eastAsia="仿宋" w:hAnsi="仿宋"/>
          <w:b/>
          <w:sz w:val="28"/>
          <w:szCs w:val="30"/>
        </w:rPr>
      </w:pPr>
      <w:r>
        <w:rPr>
          <w:rFonts w:ascii="仿宋" w:eastAsia="仿宋" w:hAnsi="仿宋" w:hint="eastAsia"/>
          <w:b/>
          <w:sz w:val="28"/>
          <w:szCs w:val="30"/>
        </w:rPr>
        <w:t>四、会议主要议题</w:t>
      </w:r>
    </w:p>
    <w:p w:rsidR="00C34A32" w:rsidRDefault="00C34A32" w:rsidP="004E3A0B">
      <w:pPr>
        <w:spacing w:line="360" w:lineRule="auto"/>
        <w:ind w:firstLineChars="202" w:firstLine="566"/>
        <w:rPr>
          <w:rFonts w:ascii="仿宋" w:eastAsia="仿宋" w:hAnsi="仿宋"/>
          <w:color w:val="000000" w:themeColor="text1"/>
          <w:sz w:val="28"/>
          <w:szCs w:val="30"/>
        </w:rPr>
      </w:pPr>
      <w:r w:rsidRPr="008F740D">
        <w:rPr>
          <w:rFonts w:ascii="仿宋" w:eastAsia="仿宋" w:hAnsi="仿宋" w:hint="eastAsia"/>
          <w:color w:val="000000" w:themeColor="text1"/>
          <w:sz w:val="28"/>
          <w:szCs w:val="30"/>
        </w:rPr>
        <w:t>审议、表决《威海广信房地产开发有限责任公司重整计划草案》</w:t>
      </w:r>
    </w:p>
    <w:p w:rsidR="00C34A32" w:rsidRDefault="00C34A32" w:rsidP="00C34A32">
      <w:pPr>
        <w:spacing w:line="360" w:lineRule="auto"/>
        <w:ind w:firstLineChars="202" w:firstLine="568"/>
        <w:rPr>
          <w:rFonts w:ascii="仿宋" w:eastAsia="仿宋" w:hAnsi="仿宋"/>
          <w:b/>
          <w:sz w:val="28"/>
          <w:szCs w:val="30"/>
        </w:rPr>
      </w:pPr>
      <w:r>
        <w:rPr>
          <w:rFonts w:ascii="仿宋" w:eastAsia="仿宋" w:hAnsi="仿宋" w:hint="eastAsia"/>
          <w:b/>
          <w:sz w:val="28"/>
          <w:szCs w:val="30"/>
        </w:rPr>
        <w:t>五、联系方式</w:t>
      </w:r>
    </w:p>
    <w:p w:rsidR="00C34A32" w:rsidRDefault="00C34A32" w:rsidP="00C34A32">
      <w:pPr>
        <w:spacing w:line="360" w:lineRule="auto"/>
        <w:ind w:firstLineChars="202" w:firstLine="568"/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b/>
          <w:sz w:val="28"/>
          <w:szCs w:val="30"/>
        </w:rPr>
        <w:t>联 系 人：</w:t>
      </w:r>
      <w:r>
        <w:rPr>
          <w:rFonts w:ascii="仿宋" w:eastAsia="仿宋" w:hAnsi="仿宋" w:hint="eastAsia"/>
          <w:sz w:val="28"/>
          <w:szCs w:val="30"/>
        </w:rPr>
        <w:t>潘正杰律师</w:t>
      </w:r>
    </w:p>
    <w:p w:rsidR="00C34A32" w:rsidRDefault="00C34A32" w:rsidP="00C34A32">
      <w:pPr>
        <w:spacing w:line="360" w:lineRule="auto"/>
        <w:ind w:firstLineChars="202" w:firstLine="568"/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b/>
          <w:sz w:val="28"/>
          <w:szCs w:val="30"/>
        </w:rPr>
        <w:t>联系电话</w:t>
      </w:r>
      <w:r>
        <w:rPr>
          <w:rFonts w:ascii="仿宋" w:eastAsia="仿宋" w:hAnsi="仿宋" w:hint="eastAsia"/>
          <w:sz w:val="28"/>
          <w:szCs w:val="30"/>
        </w:rPr>
        <w:t>：0631-5983054</w:t>
      </w:r>
    </w:p>
    <w:p w:rsidR="00C34A32" w:rsidRDefault="00C34A32" w:rsidP="00C34A32">
      <w:pPr>
        <w:spacing w:line="360" w:lineRule="auto"/>
        <w:ind w:firstLineChars="202" w:firstLine="568"/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b/>
          <w:sz w:val="28"/>
          <w:szCs w:val="30"/>
        </w:rPr>
        <w:t>联系地址：</w:t>
      </w:r>
      <w:r>
        <w:rPr>
          <w:rFonts w:ascii="仿宋" w:eastAsia="仿宋" w:hAnsi="仿宋" w:hint="eastAsia"/>
          <w:sz w:val="28"/>
          <w:szCs w:val="30"/>
        </w:rPr>
        <w:t>威海青岛中路96号百度城A座1407室。</w:t>
      </w:r>
    </w:p>
    <w:p w:rsidR="00C34A32" w:rsidRDefault="00C34A32" w:rsidP="00C34A32">
      <w:pPr>
        <w:spacing w:line="360" w:lineRule="auto"/>
        <w:ind w:firstLineChars="202" w:firstLine="566"/>
        <w:jc w:val="center"/>
        <w:rPr>
          <w:rFonts w:ascii="仿宋" w:eastAsia="仿宋" w:hAnsi="仿宋"/>
          <w:sz w:val="28"/>
          <w:szCs w:val="30"/>
        </w:rPr>
      </w:pPr>
    </w:p>
    <w:p w:rsidR="00C34A32" w:rsidRDefault="00C34A32" w:rsidP="00C34A32">
      <w:pPr>
        <w:spacing w:line="360" w:lineRule="auto"/>
        <w:ind w:firstLineChars="202" w:firstLine="566"/>
        <w:jc w:val="center"/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sz w:val="28"/>
          <w:szCs w:val="30"/>
        </w:rPr>
        <w:t xml:space="preserve">             威海广信房地产开发有限责任公司管理人      </w:t>
      </w:r>
    </w:p>
    <w:p w:rsidR="00C34A32" w:rsidRPr="001E3257" w:rsidRDefault="00C34A32" w:rsidP="00C34A32">
      <w:pPr>
        <w:spacing w:line="360" w:lineRule="auto"/>
        <w:ind w:firstLineChars="202" w:firstLine="566"/>
        <w:rPr>
          <w:rFonts w:ascii="仿宋" w:eastAsia="仿宋" w:hAnsi="仿宋"/>
          <w:color w:val="000000" w:themeColor="text1"/>
          <w:sz w:val="20"/>
        </w:rPr>
      </w:pPr>
      <w:r>
        <w:rPr>
          <w:rFonts w:ascii="仿宋" w:eastAsia="仿宋" w:hAnsi="仿宋" w:hint="eastAsia"/>
          <w:sz w:val="28"/>
          <w:szCs w:val="30"/>
        </w:rPr>
        <w:t xml:space="preserve">                      </w:t>
      </w:r>
      <w:r>
        <w:rPr>
          <w:rFonts w:ascii="仿宋" w:eastAsia="仿宋" w:hAnsi="仿宋"/>
          <w:sz w:val="28"/>
          <w:szCs w:val="30"/>
        </w:rPr>
        <w:t xml:space="preserve">   </w:t>
      </w:r>
      <w:r>
        <w:rPr>
          <w:rFonts w:ascii="仿宋" w:eastAsia="仿宋" w:hAnsi="仿宋" w:hint="eastAsia"/>
          <w:sz w:val="28"/>
          <w:szCs w:val="30"/>
        </w:rPr>
        <w:t>二〇一八年</w:t>
      </w:r>
      <w:r w:rsidR="005F4841">
        <w:rPr>
          <w:rFonts w:ascii="仿宋" w:eastAsia="仿宋" w:hAnsi="仿宋" w:hint="eastAsia"/>
          <w:color w:val="000000" w:themeColor="text1"/>
          <w:sz w:val="28"/>
          <w:szCs w:val="30"/>
        </w:rPr>
        <w:t>三</w:t>
      </w:r>
      <w:r w:rsidRPr="001E3257">
        <w:rPr>
          <w:rFonts w:ascii="仿宋" w:eastAsia="仿宋" w:hAnsi="仿宋" w:hint="eastAsia"/>
          <w:color w:val="000000" w:themeColor="text1"/>
          <w:sz w:val="28"/>
          <w:szCs w:val="30"/>
        </w:rPr>
        <w:t>月</w:t>
      </w:r>
      <w:r w:rsidR="005F4841">
        <w:rPr>
          <w:rFonts w:ascii="仿宋" w:eastAsia="仿宋" w:hAnsi="仿宋" w:hint="eastAsia"/>
          <w:color w:val="000000" w:themeColor="text1"/>
          <w:sz w:val="28"/>
          <w:szCs w:val="30"/>
        </w:rPr>
        <w:t>一</w:t>
      </w:r>
      <w:r w:rsidRPr="001E3257">
        <w:rPr>
          <w:rFonts w:ascii="仿宋" w:eastAsia="仿宋" w:hAnsi="仿宋" w:hint="eastAsia"/>
          <w:color w:val="000000" w:themeColor="text1"/>
          <w:sz w:val="28"/>
          <w:szCs w:val="30"/>
        </w:rPr>
        <w:t>日</w:t>
      </w:r>
    </w:p>
    <w:p w:rsidR="00C34A32" w:rsidRDefault="00C34A32" w:rsidP="00C34A32"/>
    <w:p w:rsidR="00A571A4" w:rsidRDefault="00A571A4"/>
    <w:sectPr w:rsidR="00A571A4" w:rsidSect="005E6142">
      <w:footerReference w:type="default" r:id="rId6"/>
      <w:pgSz w:w="11906" w:h="16838"/>
      <w:pgMar w:top="1701" w:right="1418" w:bottom="170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4EA" w:rsidRDefault="005D44EA" w:rsidP="00C34A32">
      <w:r>
        <w:separator/>
      </w:r>
    </w:p>
  </w:endnote>
  <w:endnote w:type="continuationSeparator" w:id="1">
    <w:p w:rsidR="005D44EA" w:rsidRDefault="005D44EA" w:rsidP="00C34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142" w:rsidRDefault="00763109">
    <w:pPr>
      <w:pStyle w:val="a4"/>
      <w:jc w:val="center"/>
    </w:pPr>
    <w:r>
      <w:fldChar w:fldCharType="begin"/>
    </w:r>
    <w:r w:rsidR="00A571A4">
      <w:instrText xml:space="preserve"> PAGE   \* MERGEFORMAT </w:instrText>
    </w:r>
    <w:r>
      <w:fldChar w:fldCharType="separate"/>
    </w:r>
    <w:r w:rsidR="003220B1" w:rsidRPr="003220B1">
      <w:rPr>
        <w:noProof/>
        <w:lang w:val="zh-CN"/>
      </w:rPr>
      <w:t>2</w:t>
    </w:r>
    <w:r>
      <w:fldChar w:fldCharType="end"/>
    </w:r>
  </w:p>
  <w:p w:rsidR="005E6142" w:rsidRDefault="005D44E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4EA" w:rsidRDefault="005D44EA" w:rsidP="00C34A32">
      <w:r>
        <w:separator/>
      </w:r>
    </w:p>
  </w:footnote>
  <w:footnote w:type="continuationSeparator" w:id="1">
    <w:p w:rsidR="005D44EA" w:rsidRDefault="005D44EA" w:rsidP="00C34A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A32"/>
    <w:rsid w:val="000F4090"/>
    <w:rsid w:val="003220B1"/>
    <w:rsid w:val="00446EFE"/>
    <w:rsid w:val="004E3A0B"/>
    <w:rsid w:val="005D44EA"/>
    <w:rsid w:val="005F4841"/>
    <w:rsid w:val="00763109"/>
    <w:rsid w:val="00815AEC"/>
    <w:rsid w:val="009D2279"/>
    <w:rsid w:val="00A51049"/>
    <w:rsid w:val="00A571A4"/>
    <w:rsid w:val="00C34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A32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4A3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4A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4A32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4A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飞哥</dc:creator>
  <cp:keywords/>
  <dc:description/>
  <cp:lastModifiedBy>飞哥</cp:lastModifiedBy>
  <cp:revision>7</cp:revision>
  <dcterms:created xsi:type="dcterms:W3CDTF">2018-02-11T00:53:00Z</dcterms:created>
  <dcterms:modified xsi:type="dcterms:W3CDTF">2018-03-14T06:29:00Z</dcterms:modified>
</cp:coreProperties>
</file>